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51" w:rsidRPr="00FB4A4F" w:rsidRDefault="00437740" w:rsidP="003B6813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42A70D4" wp14:editId="6B37244B">
            <wp:simplePos x="0" y="0"/>
            <wp:positionH relativeFrom="column">
              <wp:posOffset>-1769745</wp:posOffset>
            </wp:positionH>
            <wp:positionV relativeFrom="paragraph">
              <wp:posOffset>1500505</wp:posOffset>
            </wp:positionV>
            <wp:extent cx="9246870" cy="61607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46870" cy="616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ООП, в том числе адаптированной.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E81D42" w:rsidRPr="00E20351" w:rsidRDefault="00414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Стартовая диагностика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2.2. Стартовая диагностика в начале 1-го класса позволяет определить у обучающихся </w:t>
      </w:r>
      <w:proofErr w:type="spellStart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деятельности, готовность к овладению чтением, грамотой и счетом.</w:t>
      </w:r>
    </w:p>
    <w:p w:rsidR="002B7A6F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в начале 5-го и</w:t>
      </w:r>
      <w:r w:rsidR="002B7A6F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-го классов позволяет определить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мотивации, </w:t>
      </w:r>
      <w:proofErr w:type="spellStart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504B13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504B13" w:rsidRDefault="00504B13" w:rsidP="00504B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1D42" w:rsidRPr="00E20351" w:rsidRDefault="00504B13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="004145ED"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Текущий контроль успеваемости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 (текущая оценка) – систематическая проверка образовательных (учебных) </w:t>
      </w:r>
      <w:proofErr w:type="gramStart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процессе освоения ООП НОО, ООО, СОО, проводимая педагогом в ходе осуществления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</w:p>
    <w:p w:rsidR="00E81D42" w:rsidRPr="00E20351" w:rsidRDefault="004145ED" w:rsidP="00504B13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E81D42" w:rsidRPr="00E20351" w:rsidRDefault="004145ED" w:rsidP="00504B13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E81D42" w:rsidRDefault="004145ED" w:rsidP="00504B13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предупреждения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:rsidR="00E81D42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3.5. Текущий контроль успеваемости осуществляется поурочно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2B7A6F" w:rsidRPr="002B7A6F" w:rsidRDefault="004145ED" w:rsidP="00504B1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A6F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письменной работы </w:t>
      </w:r>
      <w:r w:rsidR="002B7A6F" w:rsidRPr="002B7A6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(</w:t>
      </w:r>
      <w:r w:rsidR="002B7A6F" w:rsidRPr="002B7A6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тест, диктант, изложение, сочинение, реферат, эссе, контрольные, проверочные, самостоятельные, лабораторные и практические работы</w:t>
      </w:r>
    </w:p>
    <w:p w:rsidR="00E81D42" w:rsidRPr="00E20351" w:rsidRDefault="004145ED" w:rsidP="00504B13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</w:t>
      </w:r>
      <w:r w:rsidR="002B7A6F" w:rsidRPr="002B7A6F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proofErr w:type="spellStart"/>
      <w:r w:rsidR="002B7A6F" w:rsidRPr="002B7A6F">
        <w:rPr>
          <w:rFonts w:ascii="Times New Roman" w:hAnsi="Times New Roman" w:cs="Times New Roman"/>
          <w:color w:val="222222"/>
          <w:sz w:val="24"/>
          <w:szCs w:val="24"/>
          <w:lang w:val="ru-RU"/>
        </w:rPr>
        <w:t>работы</w:t>
      </w:r>
      <w:proofErr w:type="spellEnd"/>
      <w:r w:rsidR="002B7A6F" w:rsidRPr="002B7A6F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на семинаре, коллоквиуме, практикуме</w:t>
      </w:r>
      <w:r w:rsidR="002B7A6F" w:rsidRPr="002B7A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</w:t>
      </w:r>
    </w:p>
    <w:p w:rsidR="00E81D42" w:rsidRPr="00E20351" w:rsidRDefault="004145ED" w:rsidP="00504B13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экспертной оценки индивидуального или группового проекта обучающихся;</w:t>
      </w:r>
    </w:p>
    <w:p w:rsidR="00E81D42" w:rsidRPr="00E20351" w:rsidRDefault="004145ED" w:rsidP="00504B13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планом);</w:t>
      </w:r>
    </w:p>
    <w:p w:rsidR="002B7A6F" w:rsidRPr="002B7A6F" w:rsidRDefault="002B7A6F" w:rsidP="00504B1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иных формах, предусмотренных учебным планом (индивидуальным учебным планом);</w:t>
      </w:r>
    </w:p>
    <w:p w:rsidR="002B7A6F" w:rsidRPr="002B7A6F" w:rsidRDefault="002B7A6F" w:rsidP="00504B1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мероприятий по оценке качества образования – национальных сопоставительных исследований, всероссийских проверочных работ, международных сопоставительных исследований.</w:t>
      </w:r>
    </w:p>
    <w:p w:rsidR="00E81D42" w:rsidRPr="009B4153" w:rsidRDefault="004145ED" w:rsidP="00504B1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</w:t>
      </w:r>
      <w:proofErr w:type="gramStart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</w:t>
      </w:r>
      <w:hyperlink r:id="rId7" w:history="1">
        <w:r w:rsidR="009B4153" w:rsidRPr="009B4153">
          <w:rPr>
            <w:rStyle w:val="a5"/>
            <w:rFonts w:cstheme="minorHAnsi"/>
            <w:color w:val="0047B3"/>
            <w:sz w:val="24"/>
            <w:szCs w:val="24"/>
            <w:lang w:val="ru-RU"/>
          </w:rPr>
          <w:t>листе</w:t>
        </w:r>
      </w:hyperlink>
      <w:r w:rsidR="009B4153" w:rsidRPr="009B4153">
        <w:rPr>
          <w:rFonts w:cstheme="minorHAnsi"/>
          <w:color w:val="222222"/>
          <w:sz w:val="24"/>
          <w:szCs w:val="24"/>
        </w:rPr>
        <w:t> </w:t>
      </w:r>
      <w:r w:rsidR="009B4153" w:rsidRPr="009B4153">
        <w:rPr>
          <w:rFonts w:cstheme="minorHAnsi"/>
          <w:color w:val="222222"/>
          <w:sz w:val="24"/>
          <w:szCs w:val="24"/>
          <w:lang w:val="ru-RU"/>
        </w:rPr>
        <w:t>индивидуальных достижений по учебному предмету</w:t>
      </w:r>
      <w:r w:rsidR="009B4153" w:rsidRPr="009B4153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2-ом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и последующих классах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4153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системе оценивания.</w:t>
      </w:r>
      <w:r w:rsidR="009B4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3.8. Если результаты текущего контроля учитываются в баллах по системе отличной </w:t>
      </w:r>
      <w:proofErr w:type="gramStart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от пятибалльной или иных значениях</w:t>
      </w:r>
      <w:proofErr w:type="gramEnd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, разрабатывается шкала перерасчета 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 в отметку </w:t>
      </w:r>
      <w:r w:rsidR="009B4153">
        <w:rPr>
          <w:rFonts w:hAnsi="Times New Roman" w:cs="Times New Roman"/>
          <w:color w:val="000000"/>
          <w:sz w:val="24"/>
          <w:szCs w:val="24"/>
          <w:lang w:val="ru-RU"/>
        </w:rPr>
        <w:t>по пятибалльной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9B4153" w:rsidRPr="009B4153" w:rsidRDefault="004145ED" w:rsidP="00504B13">
      <w:pPr>
        <w:spacing w:before="0" w:beforeAutospacing="0" w:after="0" w:afterAutospacing="0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(электронном дневнике)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сроки и порядке, предусмотренные локальным нормативным актом школы. </w:t>
      </w:r>
      <w:r w:rsidRPr="009B4153">
        <w:rPr>
          <w:rFonts w:cstheme="minorHAnsi"/>
          <w:color w:val="000000"/>
          <w:sz w:val="24"/>
          <w:szCs w:val="24"/>
          <w:lang w:val="ru-RU"/>
        </w:rPr>
        <w:t>За</w:t>
      </w:r>
      <w:r w:rsidRPr="009B4153">
        <w:rPr>
          <w:rFonts w:cstheme="minorHAnsi"/>
          <w:color w:val="000000"/>
          <w:sz w:val="24"/>
          <w:szCs w:val="24"/>
        </w:rPr>
        <w:t> </w:t>
      </w:r>
      <w:r w:rsidR="009B4153" w:rsidRPr="009B415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 или «Родной язык», а вторая по учебному предмету «Литературное чтение» («Литература») или «Литературное чтение на родном языке» («Родная литература»).</w:t>
      </w:r>
    </w:p>
    <w:p w:rsidR="009B4153" w:rsidRDefault="004145ED" w:rsidP="00504B13">
      <w:pPr>
        <w:spacing w:before="0" w:beforeAutospacing="0" w:after="0" w:afterAutospacing="0"/>
        <w:ind w:firstLine="567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по итогам </w:t>
      </w:r>
      <w:r w:rsidR="009B4153" w:rsidRPr="009B4153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четверти (итоговая оценка) </w:t>
      </w:r>
    </w:p>
    <w:p w:rsidR="009B4153" w:rsidRPr="009B4153" w:rsidRDefault="009B4153" w:rsidP="00504B13">
      <w:pPr>
        <w:spacing w:before="0" w:beforeAutospacing="0" w:after="0" w:afterAutospacing="0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9B4153">
        <w:rPr>
          <w:rFonts w:eastAsia="Times New Roman" w:cstheme="minorHAnsi"/>
          <w:color w:val="222222"/>
          <w:sz w:val="24"/>
          <w:szCs w:val="24"/>
          <w:lang w:val="ru-RU" w:eastAsia="ru-RU"/>
        </w:rPr>
        <w:t>осуществляется педагогическим работником, реализующим соответствующую часть образовательной программы, в форме письменной работы (тест, диктант, изложение, сочинение, комплексная или итоговая контрольная работа)</w:t>
      </w:r>
      <w:r w:rsidRPr="009B415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проводятся, начиная со 2-го класса.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специальных оценочных процедур:</w:t>
      </w:r>
    </w:p>
    <w:p w:rsidR="009B4153" w:rsidRPr="009B4153" w:rsidRDefault="009B4153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415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9B41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по каждому учебному предмету в одной параллели классов чаще 1 раза в 2,5 недели;</w:t>
      </w:r>
    </w:p>
    <w:p w:rsidR="009B4153" w:rsidRPr="009B4153" w:rsidRDefault="009B4153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415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9B41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на первом и последнем уроках, 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9B4153" w:rsidRPr="009B4153" w:rsidRDefault="009B4153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B415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9B41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для</w:t>
      </w:r>
      <w:proofErr w:type="gramEnd"/>
      <w:r w:rsidRPr="009B41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 одного класса более одной оценочной процедуры в день.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</w:t>
      </w:r>
      <w:r w:rsidR="009B4153" w:rsidRPr="009B4153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 xml:space="preserve">журнале обучения на дому, </w:t>
      </w:r>
      <w:r w:rsidR="009B4153" w:rsidRPr="009B41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электронном журнале успеваемости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4153" w:rsidRPr="009B4153" w:rsidRDefault="009B4153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415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3.13. 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E81D42" w:rsidRPr="009B4153" w:rsidRDefault="004145ED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</w:t>
      </w:r>
      <w:r w:rsidR="009B4153" w:rsidRPr="009B415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</w:t>
      </w:r>
    </w:p>
    <w:p w:rsidR="00E81D42" w:rsidRPr="00E20351" w:rsidRDefault="00414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– установление уровня освоения ООП соответствующего уровня, в том числе отдельной части или всего объема учебного предмета, курса, дисциплины (модуля).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</w:p>
    <w:p w:rsidR="00C70712" w:rsidRPr="00504B13" w:rsidRDefault="004145ED" w:rsidP="00504B13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объективного установления фактического уровня освоения и достижения </w:t>
      </w:r>
    </w:p>
    <w:p w:rsidR="00E81D42" w:rsidRPr="00C70712" w:rsidRDefault="004145ED" w:rsidP="00504B13">
      <w:pPr>
        <w:tabs>
          <w:tab w:val="num" w:pos="0"/>
        </w:tabs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0712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ООП;</w:t>
      </w:r>
    </w:p>
    <w:p w:rsidR="00E81D42" w:rsidRPr="00E20351" w:rsidRDefault="004145ED" w:rsidP="00504B13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E81D42" w:rsidRPr="00E20351" w:rsidRDefault="004145ED" w:rsidP="00504B13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:rsidR="00C70712" w:rsidRPr="00C70712" w:rsidRDefault="004145ED" w:rsidP="00504B13">
      <w:pPr>
        <w:spacing w:before="0" w:beforeAutospacing="0" w:after="0" w:afterAutospacing="0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Pr="00C70712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C70712" w:rsidRPr="00C70712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Промежуточная аттестация обучающихся 1-го класса проводится в виде учета текущих достижений учеников, носит </w:t>
      </w:r>
      <w:proofErr w:type="spellStart"/>
      <w:r w:rsidR="00C70712" w:rsidRPr="00C70712">
        <w:rPr>
          <w:rFonts w:eastAsia="Times New Roman" w:cstheme="minorHAnsi"/>
          <w:color w:val="222222"/>
          <w:sz w:val="24"/>
          <w:szCs w:val="24"/>
          <w:lang w:val="ru-RU" w:eastAsia="ru-RU"/>
        </w:rPr>
        <w:t>безотметочный</w:t>
      </w:r>
      <w:proofErr w:type="spellEnd"/>
      <w:r w:rsidR="00C70712" w:rsidRPr="00C70712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характер и фиксируется в документах мониторинга качества образования школы.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C70712" w:rsidRPr="00C70712" w:rsidRDefault="00C70712" w:rsidP="00504B13">
      <w:pPr>
        <w:spacing w:before="0" w:beforeAutospacing="0" w:after="0" w:afterAutospacing="0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70712">
        <w:rPr>
          <w:rFonts w:eastAsia="Times New Roman" w:cstheme="minorHAnsi"/>
          <w:color w:val="222222"/>
          <w:sz w:val="24"/>
          <w:szCs w:val="24"/>
          <w:lang w:val="ru-RU" w:eastAsia="ru-RU"/>
        </w:rPr>
        <w:t>В качестве результатов промежуточной аттестации могут использоваться результаты мероприятий по оценке качества образования (национальных сопоставительных исследований, всероссийских проверочных работ, международных сопоставительных исследований</w:t>
      </w:r>
      <w:r w:rsidRPr="00C70712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).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</w:t>
      </w:r>
      <w:r w:rsidR="00C70712">
        <w:rPr>
          <w:rFonts w:hAnsi="Times New Roman" w:cs="Times New Roman"/>
          <w:color w:val="000000"/>
          <w:sz w:val="24"/>
          <w:szCs w:val="24"/>
          <w:lang w:val="ru-RU"/>
        </w:rPr>
        <w:t>по итогам учебного года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каждому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(модулю), предусмотренных учебным планом.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4.5. Результаты промежуточной аттестации обучающихся оцениваются по </w:t>
      </w:r>
      <w:r w:rsidR="00C70712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системе.</w:t>
      </w:r>
      <w:r w:rsidR="00C707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4.6. Если результаты промежуточной аттестации учитываются в баллах по системе отличной </w:t>
      </w:r>
      <w:proofErr w:type="gramStart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от пятибалльной или иных значениях</w:t>
      </w:r>
      <w:proofErr w:type="gramEnd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, разрабатывается шкала перерасчета полученного результата в отметку </w:t>
      </w:r>
      <w:r w:rsidR="00C70712">
        <w:rPr>
          <w:rFonts w:hAnsi="Times New Roman" w:cs="Times New Roman"/>
          <w:color w:val="000000"/>
          <w:sz w:val="24"/>
          <w:szCs w:val="24"/>
          <w:lang w:val="ru-RU"/>
        </w:rPr>
        <w:t>пятибалльной шкале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C70712" w:rsidRPr="00C70712" w:rsidRDefault="004145ED" w:rsidP="00504B13">
      <w:pPr>
        <w:spacing w:before="0" w:beforeAutospacing="0" w:after="0" w:afterAutospacing="0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(электронный дневник обучающегося) в сроки и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70712" w:rsidRPr="00C70712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E81D42" w:rsidRPr="00E20351" w:rsidRDefault="00C70712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 w:rsidR="004145ED">
        <w:rPr>
          <w:rFonts w:hAnsi="Times New Roman" w:cs="Times New Roman"/>
          <w:color w:val="000000"/>
          <w:sz w:val="24"/>
          <w:szCs w:val="24"/>
        </w:rPr>
        <w:t> 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 w:rsidR="004145ED">
        <w:rPr>
          <w:rFonts w:hAnsi="Times New Roman" w:cs="Times New Roman"/>
          <w:color w:val="000000"/>
          <w:sz w:val="24"/>
          <w:szCs w:val="24"/>
        </w:rPr>
        <w:t> 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="004145ED">
        <w:rPr>
          <w:rFonts w:hAnsi="Times New Roman" w:cs="Times New Roman"/>
          <w:color w:val="000000"/>
          <w:sz w:val="24"/>
          <w:szCs w:val="24"/>
        </w:rPr>
        <w:t> 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C70712" w:rsidRPr="00C70712" w:rsidRDefault="00C70712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0712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C7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первый учебный день после каникул для всех обучающихся школы;</w:t>
      </w:r>
    </w:p>
    <w:p w:rsidR="00C70712" w:rsidRPr="00C70712" w:rsidRDefault="00C70712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C70712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C7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</w:t>
      </w:r>
      <w:proofErr w:type="gramEnd"/>
      <w:r w:rsidRPr="00C7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первый учебный день после длительного пропуска занятий для обучающихся, не посещавших занятия по уважительной причине;</w:t>
      </w:r>
    </w:p>
    <w:p w:rsidR="00C70712" w:rsidRPr="00C70712" w:rsidRDefault="00C70712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0712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C7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по каждому учебному предмету в одной параллели классов чаще 1 раза в 2,5 недели;</w:t>
      </w:r>
    </w:p>
    <w:p w:rsidR="00C70712" w:rsidRPr="00C70712" w:rsidRDefault="00C70712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0712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C7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C70712" w:rsidRPr="00C70712" w:rsidRDefault="00C70712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C70712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C7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для</w:t>
      </w:r>
      <w:proofErr w:type="gramEnd"/>
      <w:r w:rsidRPr="00C7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 одного класса более одной оценочной процедуры в день.</w:t>
      </w:r>
    </w:p>
    <w:p w:rsidR="00E81D42" w:rsidRPr="00E20351" w:rsidRDefault="00C70712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 w:rsidR="004145ED">
        <w:rPr>
          <w:rFonts w:hAnsi="Times New Roman" w:cs="Times New Roman"/>
          <w:color w:val="000000"/>
          <w:sz w:val="24"/>
          <w:szCs w:val="24"/>
        </w:rPr>
        <w:t> 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</w:t>
      </w:r>
      <w:r w:rsidRPr="00C70712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>журнале обучения на дому, электронном журнале успеваемости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70712" w:rsidRPr="00C70712" w:rsidRDefault="00C70712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0712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ru-RU"/>
        </w:rPr>
        <w:t>4.11. Промежуточная аттестация обучающихся, нуждающихся в длительном лечении, для которых организовано освоение ООП 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C70712" w:rsidRPr="00C70712" w:rsidRDefault="00C70712" w:rsidP="00504B1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 w:rsidR="004145ED">
        <w:rPr>
          <w:rFonts w:hAnsi="Times New Roman" w:cs="Times New Roman"/>
          <w:color w:val="000000"/>
          <w:sz w:val="24"/>
          <w:szCs w:val="24"/>
        </w:rPr>
        <w:t> 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</w:t>
      </w:r>
      <w:r w:rsidRPr="00C70712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ru-RU"/>
        </w:rPr>
        <w:t>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E81D42" w:rsidRPr="00E20351" w:rsidRDefault="00C70712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 w:rsidR="004145ED">
        <w:rPr>
          <w:rFonts w:hAnsi="Times New Roman" w:cs="Times New Roman"/>
          <w:color w:val="000000"/>
          <w:sz w:val="24"/>
          <w:szCs w:val="24"/>
        </w:rPr>
        <w:t> </w:t>
      </w:r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="004145ED"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E81D42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78673A" w:rsidRPr="00E20351" w:rsidRDefault="0078673A" w:rsidP="00504B1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1D42" w:rsidRPr="00E20351" w:rsidRDefault="004145ED" w:rsidP="00504B1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Расчет отметок за четверть и год</w:t>
      </w:r>
    </w:p>
    <w:p w:rsidR="00E81D42" w:rsidRPr="002A1DD5" w:rsidRDefault="004145ED" w:rsidP="00504B13">
      <w:pPr>
        <w:spacing w:before="0" w:beforeAutospacing="0" w:after="0" w:afterAutospacing="0"/>
        <w:ind w:firstLine="567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5.1. Отметки за четверть по каждому учебному предмету, курсу, модулю определяются как </w:t>
      </w:r>
      <w:r w:rsidR="002A1DD5" w:rsidRPr="002A1DD5">
        <w:rPr>
          <w:rFonts w:eastAsia="Times New Roman" w:cstheme="minorHAnsi"/>
          <w:color w:val="222222"/>
          <w:sz w:val="24"/>
          <w:szCs w:val="24"/>
          <w:lang w:val="ru-RU" w:eastAsia="ru-RU"/>
        </w:rPr>
        <w:t>среднее арифметическое отметок текущего контроля успеваемости</w:t>
      </w:r>
      <w:r w:rsidR="002A1DD5" w:rsidRPr="002A1DD5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 и выставляются </w:t>
      </w:r>
      <w:r w:rsidR="002A1DD5" w:rsidRPr="002A1DD5">
        <w:rPr>
          <w:rFonts w:eastAsia="Times New Roman" w:cstheme="minorHAnsi"/>
          <w:color w:val="222222"/>
          <w:sz w:val="24"/>
          <w:szCs w:val="24"/>
          <w:lang w:val="ru-RU" w:eastAsia="ru-RU"/>
        </w:rPr>
        <w:t>всем обучающимся школы, начиная с 2-го класса, в электронном журнале успеваемости целыми числами в соответствии с правилами математического округления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5.2. Обучающимся, пропустившим по уважительной причине, подтвержденной соответствующими документами, более </w:t>
      </w:r>
      <w:r w:rsidR="002A1DD5">
        <w:rPr>
          <w:rFonts w:hAnsi="Times New Roman" w:cs="Times New Roman"/>
          <w:color w:val="000000"/>
          <w:sz w:val="24"/>
          <w:szCs w:val="24"/>
          <w:lang w:val="ru-RU"/>
        </w:rPr>
        <w:t xml:space="preserve">50 процентов 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времени, отметка за </w:t>
      </w:r>
      <w:r w:rsidR="002A1DD5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  <w:r w:rsidR="002A1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1D42" w:rsidRPr="002A1DD5" w:rsidRDefault="004145ED" w:rsidP="00504B1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Pr="002A1DD5">
        <w:rPr>
          <w:rFonts w:cstheme="minorHAnsi"/>
          <w:color w:val="000000"/>
          <w:sz w:val="24"/>
          <w:szCs w:val="24"/>
          <w:lang w:val="ru-RU"/>
        </w:rPr>
        <w:t>.</w:t>
      </w:r>
      <w:r w:rsidRPr="002A1DD5">
        <w:rPr>
          <w:rFonts w:cstheme="minorHAnsi"/>
          <w:color w:val="000000"/>
          <w:sz w:val="24"/>
          <w:szCs w:val="24"/>
        </w:rPr>
        <w:t> </w:t>
      </w:r>
      <w:r w:rsidRPr="002A1DD5">
        <w:rPr>
          <w:rFonts w:cstheme="minorHAnsi"/>
          <w:color w:val="000000"/>
          <w:sz w:val="24"/>
          <w:szCs w:val="24"/>
          <w:lang w:val="ru-RU"/>
        </w:rPr>
        <w:t xml:space="preserve">Годовые отметки по каждому учебному предмету, курсу, модулю определяются как 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среднее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арифметическое четвертных отметок и отметки по результатам годовой письменной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работы</w:t>
      </w:r>
      <w:r w:rsidRPr="002A1DD5">
        <w:rPr>
          <w:rFonts w:cstheme="minorHAnsi"/>
          <w:color w:val="000000"/>
          <w:sz w:val="24"/>
          <w:szCs w:val="24"/>
        </w:rPr>
        <w:t> </w:t>
      </w:r>
      <w:r w:rsidRPr="002A1DD5">
        <w:rPr>
          <w:rFonts w:cstheme="minorHAnsi"/>
          <w:color w:val="000000"/>
          <w:sz w:val="24"/>
          <w:szCs w:val="24"/>
          <w:lang w:val="ru-RU"/>
        </w:rPr>
        <w:t>и выставляются всем обучающимся школы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 xml:space="preserve"> начиная с 2-го класса</w:t>
      </w:r>
      <w:r w:rsidRPr="002A1DD5">
        <w:rPr>
          <w:rFonts w:cstheme="minorHAnsi"/>
          <w:color w:val="000000"/>
          <w:sz w:val="24"/>
          <w:szCs w:val="24"/>
          <w:lang w:val="ru-RU"/>
        </w:rPr>
        <w:t xml:space="preserve"> в электронный</w:t>
      </w:r>
      <w:r w:rsidRPr="002A1DD5">
        <w:rPr>
          <w:rFonts w:cstheme="minorHAnsi"/>
          <w:color w:val="000000"/>
          <w:sz w:val="24"/>
          <w:szCs w:val="24"/>
        </w:rPr>
        <w:t> </w:t>
      </w:r>
      <w:r w:rsidRPr="002A1DD5">
        <w:rPr>
          <w:rFonts w:cstheme="minorHAnsi"/>
          <w:color w:val="000000"/>
          <w:sz w:val="24"/>
          <w:szCs w:val="24"/>
          <w:lang w:val="ru-RU"/>
        </w:rPr>
        <w:t>журнал успеваемости целыми числами в</w:t>
      </w:r>
      <w:r w:rsidRPr="002A1DD5">
        <w:rPr>
          <w:rFonts w:cstheme="minorHAnsi"/>
          <w:color w:val="000000"/>
          <w:sz w:val="24"/>
          <w:szCs w:val="24"/>
        </w:rPr>
        <w:t> </w:t>
      </w:r>
      <w:r w:rsidRPr="002A1DD5">
        <w:rPr>
          <w:rFonts w:cstheme="minorHAnsi"/>
          <w:color w:val="000000"/>
          <w:sz w:val="24"/>
          <w:szCs w:val="24"/>
          <w:lang w:val="ru-RU"/>
        </w:rPr>
        <w:t>соответствии с правил</w:t>
      </w:r>
      <w:r w:rsidR="002A1DD5">
        <w:rPr>
          <w:rFonts w:cstheme="minorHAnsi"/>
          <w:color w:val="000000"/>
          <w:sz w:val="24"/>
          <w:szCs w:val="24"/>
          <w:lang w:val="ru-RU"/>
        </w:rPr>
        <w:t>ами математического округления.</w:t>
      </w:r>
    </w:p>
    <w:p w:rsidR="00E81D42" w:rsidRPr="00E20351" w:rsidRDefault="00414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и государственная итоговая аттестация экстернов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Сроки подачи заявления о прохождении промежуточной аттестации экстерном,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3B66EE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До начала промежуточной аттестации экстерн может получить консультацию по вопросам, касающимся аттестации, в пределах </w:t>
      </w:r>
      <w:r w:rsidR="002A1DD5" w:rsidRPr="002A1D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двух академических</w:t>
      </w:r>
      <w:r w:rsidR="002A1DD5"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часов в соответствии с графиком, утвержденным </w:t>
      </w:r>
      <w:r w:rsidR="002A1DD5" w:rsidRPr="002A1D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о зачислении экстерна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приказом о зачислении экстерна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D42" w:rsidRPr="002A1DD5" w:rsidRDefault="004145ED" w:rsidP="00504B1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6.9. Результаты промежуточной аттестации экстернов фиксируются педагогическими работниками в протоколах, которые хранятся 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в личном деле экстерна вместе с письменными работами</w:t>
      </w:r>
      <w:r w:rsidRPr="002A1DD5">
        <w:rPr>
          <w:rFonts w:cstheme="minorHAnsi"/>
          <w:color w:val="000000"/>
          <w:sz w:val="24"/>
          <w:szCs w:val="24"/>
          <w:lang w:val="ru-RU"/>
        </w:rPr>
        <w:t>.</w:t>
      </w:r>
    </w:p>
    <w:p w:rsidR="00E81D42" w:rsidRPr="002A1DD5" w:rsidRDefault="004145ED" w:rsidP="00504B1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На основании протокола проведения промежуточной аттестации</w:t>
      </w:r>
      <w:r w:rsidRPr="002A1DD5">
        <w:rPr>
          <w:rFonts w:cstheme="minorHAnsi"/>
          <w:color w:val="000000"/>
          <w:sz w:val="24"/>
          <w:szCs w:val="24"/>
          <w:lang w:val="ru-RU"/>
        </w:rPr>
        <w:t xml:space="preserve"> экстерну выдается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справка с результатами прохождения промежуточной аттестации по ООП 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соответствующего уровня общего образования по </w:t>
      </w:r>
      <w:r w:rsidRPr="002A1DD5">
        <w:rPr>
          <w:rFonts w:cstheme="minorHAnsi"/>
          <w:color w:val="000000"/>
          <w:sz w:val="24"/>
          <w:szCs w:val="24"/>
          <w:lang w:val="ru-RU"/>
        </w:rPr>
        <w:t xml:space="preserve">форме </w:t>
      </w:r>
      <w:r w:rsidR="002A1DD5" w:rsidRPr="002A1DD5">
        <w:rPr>
          <w:rFonts w:cstheme="minorHAnsi"/>
          <w:color w:val="222222"/>
          <w:sz w:val="24"/>
          <w:szCs w:val="24"/>
          <w:lang w:val="ru-RU"/>
        </w:rPr>
        <w:t xml:space="preserve">согласно приложению к настоящему </w:t>
      </w:r>
      <w:proofErr w:type="gramStart"/>
      <w:r w:rsidR="002A1DD5" w:rsidRPr="002A1DD5">
        <w:rPr>
          <w:rFonts w:cstheme="minorHAnsi"/>
          <w:color w:val="222222"/>
          <w:sz w:val="24"/>
          <w:szCs w:val="24"/>
          <w:lang w:val="ru-RU"/>
        </w:rPr>
        <w:t>Положению</w:t>
      </w:r>
      <w:r w:rsidR="002A1DD5" w:rsidRPr="002A1DD5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.</w:t>
      </w:r>
      <w:r w:rsidRPr="002A1DD5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или </w:t>
      </w:r>
      <w:proofErr w:type="spellStart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:rsidR="00E81D42" w:rsidRPr="00E20351" w:rsidRDefault="004145ED" w:rsidP="00504B13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по ООП ООО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:rsidR="003B66EE" w:rsidRPr="00504B13" w:rsidRDefault="004145ED" w:rsidP="00504B13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по ООП СОО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78673A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2A1DD5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:rsidR="00E81D42" w:rsidRPr="00E20351" w:rsidRDefault="00414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</w:p>
    <w:p w:rsidR="00E81D42" w:rsidRPr="002A1DD5" w:rsidRDefault="004145ED" w:rsidP="00504B1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DD5">
        <w:rPr>
          <w:rFonts w:cstheme="minorHAnsi"/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 w:rsidRPr="002A1DD5">
        <w:rPr>
          <w:rFonts w:cstheme="minorHAnsi"/>
          <w:color w:val="000000"/>
          <w:sz w:val="24"/>
          <w:szCs w:val="24"/>
        </w:rPr>
        <w:t> </w:t>
      </w:r>
      <w:r w:rsidRPr="002A1DD5">
        <w:rPr>
          <w:rFonts w:cstheme="minorHAnsi"/>
          <w:color w:val="000000"/>
          <w:sz w:val="24"/>
          <w:szCs w:val="24"/>
          <w:lang w:val="ru-RU"/>
        </w:rPr>
        <w:t xml:space="preserve">промежуточную аттестацию по соответствующим учебному предмету, курсу, дисциплине (модулю) не более двух раз в сроки, определяемые </w:t>
      </w:r>
      <w:r w:rsidR="002A1DD5" w:rsidRPr="002A1DD5">
        <w:rPr>
          <w:rFonts w:cstheme="minorHAnsi"/>
          <w:color w:val="222222"/>
          <w:sz w:val="24"/>
          <w:szCs w:val="24"/>
          <w:lang w:val="ru-RU"/>
        </w:rPr>
        <w:t>приказом директора школы на основании решения педагогического совета</w:t>
      </w:r>
      <w:r w:rsidRPr="002A1DD5">
        <w:rPr>
          <w:rFonts w:cstheme="minorHAnsi"/>
          <w:color w:val="000000"/>
          <w:sz w:val="24"/>
          <w:szCs w:val="24"/>
          <w:lang w:val="ru-RU"/>
        </w:rPr>
        <w:t>, в пределах одного года с момента образования академической задолженности. В указанный период не включаются время болезни обучающегося.</w:t>
      </w:r>
      <w:r w:rsidR="002A1DD5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 сроки.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проведения промежуточной аттестации во второй раз </w:t>
      </w:r>
      <w:r w:rsidR="00E154CF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создается комиссия, которая формируется по предметному принципу из не менее </w:t>
      </w:r>
      <w:r w:rsidR="00E154CF">
        <w:rPr>
          <w:rFonts w:hAnsi="Times New Roman" w:cs="Times New Roman"/>
          <w:color w:val="000000"/>
          <w:sz w:val="24"/>
          <w:szCs w:val="24"/>
          <w:lang w:val="ru-RU"/>
        </w:rPr>
        <w:t>трех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с учетом их занятости.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  <w:r w:rsidR="00E154C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7.6. Протоколы комиссии с результатами ликвидации академической задолженности обучающихся хранятся</w:t>
      </w:r>
      <w:r w:rsidR="00E154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54CF" w:rsidRPr="00E154CF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 xml:space="preserve">у </w:t>
      </w:r>
      <w:r w:rsidR="00E154CF" w:rsidRPr="00E154CF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заместителя директора по учебно-воспитательной работе</w:t>
      </w:r>
      <w:r w:rsidRPr="00E154CF">
        <w:rPr>
          <w:rFonts w:cstheme="minorHAnsi"/>
          <w:color w:val="000000"/>
          <w:sz w:val="24"/>
          <w:szCs w:val="24"/>
          <w:lang w:val="ru-RU"/>
        </w:rPr>
        <w:t>.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54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Протоколы комиссии с результатами ликвидации академической задолженности экстернов хранятся </w:t>
      </w:r>
      <w:r w:rsidR="00E154CF" w:rsidRPr="00E154CF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в личном деле экстерна вместе с письменными работами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D42" w:rsidRPr="00E20351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7.7. Положительные результаты ликвидации академической задолженности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фиксируются ответственным педагогическим работником в</w:t>
      </w:r>
      <w:r w:rsidR="00504B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настоящим Положением.</w:t>
      </w:r>
    </w:p>
    <w:p w:rsidR="00E81D42" w:rsidRDefault="004145ED" w:rsidP="00504B1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E154CF" w:rsidRDefault="00E154CF" w:rsidP="00504B13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54CF" w:rsidRDefault="00E154CF" w:rsidP="00504B13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54CF" w:rsidRDefault="00E154CF" w:rsidP="0078673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36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  <w:gridCol w:w="184"/>
      </w:tblGrid>
      <w:tr w:rsidR="003B6813" w:rsidTr="00C96B53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813" w:rsidRDefault="003B6813" w:rsidP="00C96B5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 о. 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813" w:rsidRDefault="003B6813" w:rsidP="00C96B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4CF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tab/>
      </w:r>
      <w:r>
        <w:rPr>
          <w:lang w:val="ru-RU"/>
        </w:rPr>
        <w:t xml:space="preserve">                                                       </w:t>
      </w:r>
      <w:r w:rsidRPr="00E154CF">
        <w:rPr>
          <w:sz w:val="24"/>
          <w:szCs w:val="24"/>
          <w:lang w:val="ru-RU"/>
        </w:rPr>
        <w:t>Н. С-М. Идалова</w:t>
      </w: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6EE" w:rsidRDefault="003B6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Pr="00E20351" w:rsidRDefault="003B68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813" w:rsidRPr="00E20351" w:rsidRDefault="004145ED" w:rsidP="003B68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E20351">
        <w:rPr>
          <w:lang w:val="ru-RU"/>
        </w:rPr>
        <w:br/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E20351">
        <w:rPr>
          <w:lang w:val="ru-RU"/>
        </w:rPr>
        <w:br/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E20351">
        <w:rPr>
          <w:lang w:val="ru-RU"/>
        </w:rPr>
        <w:br/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351">
        <w:rPr>
          <w:lang w:val="ru-RU"/>
        </w:rPr>
        <w:br/>
      </w: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  <w:r w:rsidRPr="00E20351">
        <w:rPr>
          <w:lang w:val="ru-RU"/>
        </w:rPr>
        <w:br/>
      </w:r>
      <w:r w:rsidR="00E154CF">
        <w:rPr>
          <w:rFonts w:hAnsi="Times New Roman" w:cs="Times New Roman"/>
          <w:color w:val="000000"/>
          <w:sz w:val="24"/>
          <w:szCs w:val="24"/>
          <w:lang w:val="ru-RU"/>
        </w:rPr>
        <w:t>МБОУ «ООШ с. Пионерское»</w:t>
      </w:r>
    </w:p>
    <w:p w:rsidR="00E81D42" w:rsidRPr="00E20351" w:rsidRDefault="00414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E20351">
        <w:rPr>
          <w:lang w:val="ru-RU"/>
        </w:rPr>
        <w:br/>
      </w: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03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48"/>
        <w:gridCol w:w="554"/>
        <w:gridCol w:w="393"/>
      </w:tblGrid>
      <w:tr w:rsidR="00E81D42" w:rsidRPr="00437740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Pr="00E20351" w:rsidRDefault="004145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1D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</w:tr>
      <w:tr w:rsidR="00E81D42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аттестацию за </w:t>
            </w:r>
          </w:p>
        </w:tc>
      </w:tr>
    </w:tbl>
    <w:p w:rsidR="00E81D42" w:rsidRDefault="00E81D4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4504"/>
        <w:gridCol w:w="3513"/>
        <w:gridCol w:w="1015"/>
      </w:tblGrid>
      <w:tr w:rsidR="00E81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Pr="00E20351" w:rsidRDefault="004145ED">
            <w:pPr>
              <w:rPr>
                <w:lang w:val="ru-RU"/>
              </w:rPr>
            </w:pPr>
            <w:r w:rsidRPr="00E203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E81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</w:tr>
      <w:tr w:rsidR="00E81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</w:tr>
      <w:tr w:rsidR="00E81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</w:tr>
      <w:tr w:rsidR="00E81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4145E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D42" w:rsidRDefault="00E81D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1D42" w:rsidRPr="00E20351" w:rsidRDefault="00414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351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p w:rsidR="00E81D42" w:rsidRDefault="00E81D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54CF" w:rsidRDefault="00E154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54CF" w:rsidRPr="00E20351" w:rsidRDefault="00E154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5ED" w:rsidRPr="00437740" w:rsidRDefault="00E154CF" w:rsidP="00E154CF">
      <w:pPr>
        <w:tabs>
          <w:tab w:val="center" w:pos="2611"/>
        </w:tabs>
        <w:rPr>
          <w:sz w:val="24"/>
          <w:szCs w:val="24"/>
          <w:lang w:val="ru-RU"/>
        </w:rPr>
      </w:pPr>
      <w:r w:rsidRPr="00437740">
        <w:rPr>
          <w:sz w:val="24"/>
          <w:szCs w:val="24"/>
          <w:lang w:val="ru-RU"/>
        </w:rPr>
        <w:br w:type="textWrapping" w:clear="all"/>
      </w:r>
    </w:p>
    <w:sectPr w:rsidR="004145ED" w:rsidRPr="00437740" w:rsidSect="003B681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6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59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01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76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34B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672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1DD5"/>
    <w:rsid w:val="002B7A6F"/>
    <w:rsid w:val="002D33B1"/>
    <w:rsid w:val="002D3591"/>
    <w:rsid w:val="003514A0"/>
    <w:rsid w:val="003B66EE"/>
    <w:rsid w:val="003B6813"/>
    <w:rsid w:val="004145ED"/>
    <w:rsid w:val="00437740"/>
    <w:rsid w:val="004F7E17"/>
    <w:rsid w:val="00504B13"/>
    <w:rsid w:val="005A05CE"/>
    <w:rsid w:val="006023F0"/>
    <w:rsid w:val="00653AF6"/>
    <w:rsid w:val="006D0F6F"/>
    <w:rsid w:val="0078673A"/>
    <w:rsid w:val="009B4153"/>
    <w:rsid w:val="00B73A5A"/>
    <w:rsid w:val="00BB6F76"/>
    <w:rsid w:val="00C70712"/>
    <w:rsid w:val="00E154CF"/>
    <w:rsid w:val="00E20351"/>
    <w:rsid w:val="00E438A1"/>
    <w:rsid w:val="00E81D4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D9459-E28B-43FE-9787-1B5A58DA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203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3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7A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obraz.ru/group?groupId=44545818&amp;locale=ru&amp;date=2022-02-15&amp;isStatic=false&amp;pubAlias=mcfr-edu.v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2061-52B4-4509-A068-75718825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3179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10</cp:revision>
  <cp:lastPrinted>2025-11-08T13:08:00Z</cp:lastPrinted>
  <dcterms:created xsi:type="dcterms:W3CDTF">2011-11-02T04:15:00Z</dcterms:created>
  <dcterms:modified xsi:type="dcterms:W3CDTF">2025-11-08T14:04:00Z</dcterms:modified>
</cp:coreProperties>
</file>